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54" w:rsidRPr="006C2C54" w:rsidRDefault="00842F78" w:rsidP="006C2C5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C2C54" w:rsidRPr="006C2C54" w:rsidRDefault="00842F78" w:rsidP="006C2C5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C2C54" w:rsidRPr="006C2C54" w:rsidRDefault="00842F78" w:rsidP="006C2C5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</w:p>
    <w:p w:rsidR="006C2C54" w:rsidRPr="006C2C54" w:rsidRDefault="00842F78" w:rsidP="006C2C5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</w:p>
    <w:p w:rsidR="006C2C54" w:rsidRPr="006C2C54" w:rsidRDefault="006C2C54" w:rsidP="006C2C5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09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6C2C54">
        <w:rPr>
          <w:rFonts w:ascii="Times New Roman" w:hAnsi="Times New Roman" w:cs="Times New Roman"/>
          <w:sz w:val="24"/>
          <w:szCs w:val="24"/>
          <w:lang w:val="sr-Cyrl-CS"/>
        </w:rPr>
        <w:t>: 06-2/198-12</w:t>
      </w:r>
    </w:p>
    <w:p w:rsidR="006C2C54" w:rsidRPr="006C2C54" w:rsidRDefault="00E52A1C" w:rsidP="006C2C5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 w:rsidR="00842F78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9D6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2012.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C2C54" w:rsidRPr="006C2C54" w:rsidRDefault="00842F78" w:rsidP="006C2C5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C2C54" w:rsidRP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C2C54" w:rsidRDefault="006C2C54" w:rsidP="006C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C2C54" w:rsidRDefault="00842F78" w:rsidP="006C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Z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A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P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I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S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N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I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K</w:t>
      </w:r>
    </w:p>
    <w:p w:rsidR="006C2C54" w:rsidRDefault="00842F78" w:rsidP="006C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SA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ČETVRTE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SEDNICE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ODBORA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ZA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LjUDSKA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I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MANjINSKA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PRAVA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I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RAVNOPRAVNOST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POLOVA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</w:p>
    <w:p w:rsidR="006C2C54" w:rsidRDefault="00842F78" w:rsidP="006C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ODRŽANE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12.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OKTOBRA</w:t>
      </w:r>
      <w:r w:rsidR="006C2C5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GODINE</w:t>
      </w:r>
    </w:p>
    <w:p w:rsidR="006C2C54" w:rsidRDefault="006C2C54" w:rsidP="006C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C2C54" w:rsidRDefault="006C2C54" w:rsidP="006C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  <w:r w:rsidR="00842F78">
        <w:rPr>
          <w:rFonts w:ascii="Times New Roman" w:eastAsia="Times New Roman" w:hAnsi="Times New Roman" w:cs="Times New Roman"/>
          <w:sz w:val="24"/>
          <w:szCs w:val="20"/>
          <w:lang w:val="sr-Cyrl-CS"/>
        </w:rPr>
        <w:t>Sednica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842F78">
        <w:rPr>
          <w:rFonts w:ascii="Times New Roman" w:eastAsia="Times New Roman" w:hAnsi="Times New Roman" w:cs="Times New Roman"/>
          <w:sz w:val="24"/>
          <w:szCs w:val="20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842F78">
        <w:rPr>
          <w:rFonts w:ascii="Times New Roman" w:eastAsia="Times New Roman" w:hAnsi="Times New Roman" w:cs="Times New Roman"/>
          <w:sz w:val="24"/>
          <w:szCs w:val="20"/>
          <w:lang w:val="sr-Cyrl-CS"/>
        </w:rPr>
        <w:t>počela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842F78">
        <w:rPr>
          <w:rFonts w:ascii="Times New Roman" w:eastAsia="Times New Roman" w:hAnsi="Times New Roman" w:cs="Times New Roman"/>
          <w:sz w:val="24"/>
          <w:szCs w:val="20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10</w:t>
      </w:r>
      <w:r w:rsidR="00533FF8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842F78">
        <w:rPr>
          <w:rFonts w:ascii="Times New Roman" w:eastAsia="Times New Roman" w:hAnsi="Times New Roman" w:cs="Times New Roman"/>
          <w:sz w:val="24"/>
          <w:szCs w:val="20"/>
          <w:lang w:val="sr-Cyrl-CS"/>
        </w:rPr>
        <w:t>časova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.</w:t>
      </w:r>
    </w:p>
    <w:p w:rsidR="006C2C54" w:rsidRDefault="006C2C54" w:rsidP="006C2C54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  <w:lang w:val="sr-Cyrl-CS"/>
        </w:rPr>
      </w:pPr>
      <w:r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</w:p>
    <w:p w:rsidR="006C2C54" w:rsidRDefault="006C2C54" w:rsidP="006C2C54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  <w:lang w:val="sr-Cyrl-CS"/>
        </w:rPr>
      </w:pPr>
      <w:r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  <w:r w:rsidR="00842F78">
        <w:rPr>
          <w:rFonts w:ascii="CTimesRoman" w:eastAsia="Times New Roman" w:hAnsi="CTimesRoman" w:cs="Times New Roman"/>
          <w:sz w:val="24"/>
          <w:szCs w:val="20"/>
          <w:lang w:val="sr-Cyrl-CS"/>
        </w:rPr>
        <w:t>Sednica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 w:rsidR="00842F78">
        <w:rPr>
          <w:rFonts w:ascii="CTimesRoman" w:eastAsia="Times New Roman" w:hAnsi="CTimesRoman" w:cs="Times New Roman"/>
          <w:sz w:val="24"/>
          <w:szCs w:val="20"/>
          <w:lang w:val="sr-Cyrl-CS"/>
        </w:rPr>
        <w:t>je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 w:rsidR="00842F78">
        <w:rPr>
          <w:rFonts w:ascii="CTimesRoman" w:eastAsia="Times New Roman" w:hAnsi="CTimesRoman" w:cs="Times New Roman"/>
          <w:sz w:val="24"/>
          <w:szCs w:val="20"/>
          <w:lang w:val="sr-Cyrl-CS"/>
        </w:rPr>
        <w:t>održana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 w:rsidR="00842F78">
        <w:rPr>
          <w:rFonts w:ascii="CTimesRoman" w:eastAsia="Times New Roman" w:hAnsi="CTimesRoman" w:cs="Times New Roman"/>
          <w:sz w:val="24"/>
          <w:szCs w:val="20"/>
          <w:lang w:val="sr-Cyrl-CS"/>
        </w:rPr>
        <w:t>u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 w:rsidR="00842F78">
        <w:rPr>
          <w:rFonts w:ascii="CTimesRoman" w:eastAsia="Times New Roman" w:hAnsi="CTimesRoman" w:cs="Times New Roman"/>
          <w:sz w:val="24"/>
          <w:szCs w:val="20"/>
          <w:lang w:val="sr-Cyrl-CS"/>
        </w:rPr>
        <w:t>formi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 w:rsidR="00842F78">
        <w:rPr>
          <w:rFonts w:ascii="CTimesRoman" w:eastAsia="Times New Roman" w:hAnsi="CTimesRoman" w:cs="Times New Roman"/>
          <w:sz w:val="24"/>
          <w:szCs w:val="20"/>
          <w:lang w:val="sr-Cyrl-CS"/>
        </w:rPr>
        <w:t>okruglog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 w:rsidR="00842F78">
        <w:rPr>
          <w:rFonts w:ascii="CTimesRoman" w:eastAsia="Times New Roman" w:hAnsi="CTimesRoman" w:cs="Times New Roman"/>
          <w:sz w:val="24"/>
          <w:szCs w:val="20"/>
          <w:lang w:val="sr-Cyrl-CS"/>
        </w:rPr>
        <w:t>stola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, </w:t>
      </w:r>
      <w:r w:rsidR="00842F78">
        <w:rPr>
          <w:rFonts w:ascii="CTimesRoman" w:eastAsia="Times New Roman" w:hAnsi="CTimesRoman" w:cs="Times New Roman"/>
          <w:sz w:val="24"/>
          <w:szCs w:val="20"/>
          <w:lang w:val="sr-Cyrl-CS"/>
        </w:rPr>
        <w:t>uz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 w:rsidR="00842F78">
        <w:rPr>
          <w:rFonts w:ascii="CTimesRoman" w:eastAsia="Times New Roman" w:hAnsi="CTimesRoman" w:cs="Times New Roman"/>
          <w:sz w:val="24"/>
          <w:szCs w:val="20"/>
          <w:lang w:val="sr-Cyrl-CS"/>
        </w:rPr>
        <w:t>podršku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 w:rsidR="00842F78">
        <w:rPr>
          <w:rFonts w:ascii="CTimesRoman" w:eastAsia="Times New Roman" w:hAnsi="CTimesRoman" w:cs="Times New Roman"/>
          <w:sz w:val="24"/>
          <w:szCs w:val="20"/>
          <w:lang w:val="sr-Cyrl-CS"/>
        </w:rPr>
        <w:t>Programa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 w:rsidR="00842F78">
        <w:rPr>
          <w:rFonts w:ascii="CTimesRoman" w:eastAsia="Times New Roman" w:hAnsi="CTimesRoman" w:cs="Times New Roman"/>
          <w:sz w:val="24"/>
          <w:szCs w:val="20"/>
          <w:lang w:val="sr-Cyrl-CS"/>
        </w:rPr>
        <w:t>Ujedinjenih</w:t>
      </w:r>
      <w:r w:rsidR="00CF0BC3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 w:rsidR="00842F78">
        <w:rPr>
          <w:rFonts w:ascii="CTimesRoman" w:eastAsia="Times New Roman" w:hAnsi="CTimesRoman" w:cs="Times New Roman"/>
          <w:sz w:val="24"/>
          <w:szCs w:val="20"/>
          <w:lang w:val="sr-Cyrl-CS"/>
        </w:rPr>
        <w:t>nacija</w:t>
      </w:r>
      <w:r w:rsidR="00CF0BC3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 w:rsidR="00842F78">
        <w:rPr>
          <w:rFonts w:ascii="CTimesRoman" w:eastAsia="Times New Roman" w:hAnsi="CTimesRoman" w:cs="Times New Roman"/>
          <w:sz w:val="24"/>
          <w:szCs w:val="20"/>
          <w:lang w:val="sr-Cyrl-CS"/>
        </w:rPr>
        <w:t>za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 w:rsidR="00842F78">
        <w:rPr>
          <w:rFonts w:ascii="CTimesRoman" w:eastAsia="Times New Roman" w:hAnsi="CTimesRoman" w:cs="Times New Roman"/>
          <w:sz w:val="24"/>
          <w:szCs w:val="20"/>
          <w:lang w:val="sr-Cyrl-CS"/>
        </w:rPr>
        <w:t>razvoj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 w:rsidR="00CF0BC3">
        <w:rPr>
          <w:rFonts w:ascii="CTimesRoman" w:eastAsia="Times New Roman" w:hAnsi="CTimesRoman" w:cs="Times New Roman"/>
          <w:sz w:val="24"/>
          <w:szCs w:val="20"/>
          <w:lang w:val="sr-Cyrl-CS"/>
        </w:rPr>
        <w:t>(</w:t>
      </w:r>
      <w:r w:rsidR="00842F78">
        <w:rPr>
          <w:rFonts w:ascii="CTimesRoman" w:eastAsia="Times New Roman" w:hAnsi="CTimesRoman" w:cs="Times New Roman"/>
          <w:sz w:val="24"/>
          <w:szCs w:val="20"/>
          <w:lang w:val="sr-Cyrl-CS"/>
        </w:rPr>
        <w:t>UNDP</w:t>
      </w:r>
      <w:r w:rsidR="00CF0BC3">
        <w:rPr>
          <w:rFonts w:ascii="CTimesRoman" w:eastAsia="Times New Roman" w:hAnsi="CTimesRoman" w:cs="Times New Roman"/>
          <w:sz w:val="24"/>
          <w:szCs w:val="20"/>
          <w:lang w:val="sr-Cyrl-CS"/>
        </w:rPr>
        <w:t>)</w:t>
      </w:r>
      <w:r w:rsidR="009D6038">
        <w:rPr>
          <w:rFonts w:ascii="CTimesRoman" w:eastAsia="Times New Roman" w:hAnsi="CTimesRoman" w:cs="Times New Roman"/>
          <w:sz w:val="24"/>
          <w:szCs w:val="20"/>
          <w:lang w:val="sr-Cyrl-CS"/>
        </w:rPr>
        <w:t>.</w:t>
      </w:r>
    </w:p>
    <w:p w:rsidR="006C2C54" w:rsidRDefault="006C2C54" w:rsidP="006C2C54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</w:rPr>
      </w:pPr>
    </w:p>
    <w:p w:rsidR="006C2C54" w:rsidRDefault="00842F78" w:rsidP="006C2C54">
      <w:pPr>
        <w:spacing w:after="0" w:line="240" w:lineRule="auto"/>
        <w:ind w:firstLine="720"/>
        <w:jc w:val="both"/>
        <w:rPr>
          <w:rFonts w:ascii="CTimesRoman" w:eastAsia="Times New Roman" w:hAnsi="CTimes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Sednicom</w:t>
      </w:r>
      <w:r w:rsidR="006C2C5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je</w:t>
      </w:r>
      <w:r w:rsidR="006C2C5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predsedavao</w:t>
      </w:r>
      <w:r w:rsidR="006C2C5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predsednik</w:t>
      </w:r>
      <w:r w:rsidR="006C2C5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Odbora</w:t>
      </w:r>
      <w:r w:rsidR="006C2C5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Meho</w:t>
      </w:r>
      <w:r w:rsidR="006C2C5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Omerović</w:t>
      </w:r>
      <w:r w:rsidR="006C2C5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.  </w:t>
      </w:r>
    </w:p>
    <w:p w:rsidR="006C2C54" w:rsidRDefault="006C2C54" w:rsidP="006C2C54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</w:rPr>
      </w:pPr>
    </w:p>
    <w:p w:rsidR="006C2C54" w:rsidRDefault="006C2C54" w:rsidP="006C2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Budimirović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Šajn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Zankov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Mile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Spirovski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Teodora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Tripić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Kuntić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Božanić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Plavšić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Vera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Zlata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Đerić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Elvira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Kovač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eastAsia="Times New Roman" w:hAnsi="Times New Roman" w:cs="Times New Roman"/>
          <w:sz w:val="24"/>
          <w:szCs w:val="20"/>
          <w:lang w:val="sr-Cyrl-CS"/>
        </w:rPr>
        <w:t>Olena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842F78">
        <w:rPr>
          <w:rFonts w:ascii="Times New Roman" w:eastAsia="Times New Roman" w:hAnsi="Times New Roman" w:cs="Times New Roman"/>
          <w:sz w:val="24"/>
          <w:szCs w:val="20"/>
          <w:lang w:val="sr-Cyrl-CS"/>
        </w:rPr>
        <w:t>Papuga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Vojić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C2C54" w:rsidRDefault="006C2C54" w:rsidP="006C2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C2C54" w:rsidRDefault="00842F78" w:rsidP="006C2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Sednici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nije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prisustvovala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član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Odbora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Nataša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Mićić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.  </w:t>
      </w:r>
    </w:p>
    <w:p w:rsidR="006C2C54" w:rsidRDefault="006C2C54" w:rsidP="006C2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C2C54" w:rsidRDefault="00842F78" w:rsidP="006C2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Sednici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je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prisustvovao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narodni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poslanik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Jožef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Šandor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>.</w:t>
      </w:r>
    </w:p>
    <w:p w:rsidR="006C2C54" w:rsidRDefault="006C2C54" w:rsidP="006C2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C2C54" w:rsidRDefault="00842F78" w:rsidP="006C2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Sednici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su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prisustvovali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>:</w:t>
      </w:r>
      <w:r w:rsidR="005A7D5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Viliam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Infante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Abusra</w:t>
      </w:r>
      <w:r w:rsidR="003B67B0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Adel</w:t>
      </w:r>
      <w:r w:rsidR="003B67B0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Sergej</w:t>
      </w:r>
      <w:r w:rsidR="003B67B0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Anagnosti</w:t>
      </w:r>
      <w:r w:rsidR="003B67B0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Bojana</w:t>
      </w:r>
      <w:r w:rsidR="003B67B0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Balon</w:t>
      </w:r>
      <w:r w:rsidR="003B67B0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Slobodan</w:t>
      </w:r>
      <w:r w:rsidR="003B67B0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Bošković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Danijela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Đurić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Danijela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Đurović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Aida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Hadžić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Huem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Nemanja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Jovanović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Iva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Savić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Vasko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Popovski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Ivana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Radosav</w:t>
      </w:r>
      <w:r>
        <w:rPr>
          <w:rFonts w:ascii="Times New Roman" w:eastAsia="Times New Roman" w:hAnsi="Times New Roman" w:cs="Times New Roman"/>
          <w:sz w:val="24"/>
          <w:szCs w:val="20"/>
          <w:lang w:val="sr-Cyrl-RS"/>
        </w:rPr>
        <w:t>lj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ević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Ivan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Zverzhanovski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Jelena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Manić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Petronikolos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Samir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Memedov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UNDP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Natalija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Mićunović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Uprava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za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rodnu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ravnopravnost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Zorana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Antonijević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OEBS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Đanluka</w:t>
      </w:r>
      <w:r w:rsidR="000A29DB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Vanini</w:t>
      </w:r>
      <w:r w:rsidR="000A29DB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Gordana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Arackić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Nikolić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Delegacija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EU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Ivan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Baras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>,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Luka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Čaušić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Branko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Jovanović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Bojan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Kostić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Aleksandar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Lazarević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>,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Nataša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Nenadić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Raketić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>,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Goran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Nikolić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Snežana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Novović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Ministarstvo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unutrašnjih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poslova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Maja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Bjeloš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BCBP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Irena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Cerović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Nenad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Bosiljčić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BFPE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Jelena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Ceriman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Bojana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Cikara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David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Radaković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Vladimir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Dimitrijević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Republički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hidrometeorološki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zavod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Zoran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Čvorović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Fakultet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bezbednosti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Branko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Dragičević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Seizmološki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zavod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Oana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Firanesku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Ambasada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Rumunije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Panagiotis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Gianakoulias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Ambasada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Grčke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 w:rsidR="00C57E3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Biljana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Jovanović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Ilić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Ministarstvo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prirodnih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resursa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rudarstva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prostornog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planiranja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Dragan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Knežević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Uprava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za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rodnu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ravnopravnost</w:t>
      </w:r>
      <w:r w:rsidR="0000227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Đula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Losonc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Crveni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krst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Ivana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Ljubojević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DPPI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Nataša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Milojević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FoSDI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Svetlana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Nešović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Ambasada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Švedske</w:t>
      </w:r>
      <w:r w:rsidR="00E4267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Pantić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Aksentijević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Snežana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Ministarstvo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zdravlja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Dragan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Petković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Vojska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Srbije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>;</w:t>
      </w:r>
      <w:r w:rsidR="00072C9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Dragan</w:t>
      </w:r>
      <w:r w:rsidR="00072C9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Petrović</w:t>
      </w:r>
      <w:r w:rsidR="00072C9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Milan</w:t>
      </w:r>
      <w:r w:rsidR="00072C9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Popadić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Ivan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Zarev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Zlatko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Stefanović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Boban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Stevanović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Ljiljana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Rikanović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072C9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MUP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Sektor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za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vanredne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situacije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Gordana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Predić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Ministarstvo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kulture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informisanja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>;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Mirjana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Radić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Ministarstvo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spoljnih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poslova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lastRenderedPageBreak/>
        <w:t>Zorica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Skakun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– </w:t>
      </w:r>
      <w:r w:rsidR="00F50807">
        <w:rPr>
          <w:rFonts w:ascii="Times New Roman" w:eastAsia="Times New Roman" w:hAnsi="Times New Roman" w:cs="Times New Roman"/>
          <w:sz w:val="24"/>
          <w:szCs w:val="20"/>
        </w:rPr>
        <w:t>UN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</w:t>
      </w:r>
      <w:r w:rsidR="00F50807">
        <w:rPr>
          <w:rFonts w:ascii="Times New Roman" w:eastAsia="Times New Roman" w:hAnsi="Times New Roman" w:cs="Times New Roman"/>
          <w:sz w:val="24"/>
          <w:szCs w:val="20"/>
        </w:rPr>
        <w:t>Women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Biljana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Stojković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Ministarstvo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odbrane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Martin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Studert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Zana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Stupar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Srbijašume</w:t>
      </w:r>
      <w:r w:rsidR="00FE27B9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Etsuko</w:t>
      </w:r>
      <w:r w:rsidR="00072C9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Tsunozaki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072C9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Ambasada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Japana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Olga</w:t>
      </w:r>
      <w:r w:rsidR="00072C9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Drecun</w:t>
      </w:r>
      <w:r w:rsidR="00F5080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-</w:t>
      </w:r>
      <w:r w:rsidR="00072C9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Ministarstvo</w:t>
      </w:r>
      <w:r w:rsidR="00072C9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kulture</w:t>
      </w:r>
      <w:r w:rsidR="00072C94">
        <w:rPr>
          <w:rFonts w:ascii="Times New Roman" w:eastAsia="Times New Roman" w:hAnsi="Times New Roman" w:cs="Times New Roman"/>
          <w:sz w:val="24"/>
          <w:szCs w:val="20"/>
          <w:lang w:val="sr-Cyrl-CS"/>
        </w:rPr>
        <w:t>.</w:t>
      </w:r>
    </w:p>
    <w:p w:rsidR="006C2C54" w:rsidRDefault="006C2C54" w:rsidP="006C2C54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  <w:lang w:val="sr-Cyrl-CS"/>
        </w:rPr>
      </w:pPr>
      <w:r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  <w:r>
        <w:rPr>
          <w:rFonts w:ascii="CTimesRoman" w:eastAsia="Times New Roman" w:hAnsi="CTimesRoman" w:cs="Times New Roman"/>
          <w:sz w:val="24"/>
          <w:szCs w:val="20"/>
          <w:lang w:val="ru-RU"/>
        </w:rPr>
        <w:tab/>
      </w:r>
    </w:p>
    <w:p w:rsidR="006C2C54" w:rsidRPr="00072C94" w:rsidRDefault="00842F78" w:rsidP="00072C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C2C5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ispunjeni</w:t>
      </w:r>
      <w:r w:rsid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 w:rsidR="006C2C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6C2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6C2C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C2C54" w:rsidRDefault="00842F78" w:rsidP="006C2C54">
      <w:pPr>
        <w:spacing w:after="0" w:line="240" w:lineRule="auto"/>
        <w:jc w:val="center"/>
        <w:rPr>
          <w:rFonts w:ascii="CTimesRoman" w:eastAsia="Times New Roman" w:hAnsi="CTimes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e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v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e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</w:t>
      </w:r>
      <w:r w:rsidR="006C2C54">
        <w:rPr>
          <w:rFonts w:ascii="Times New Roman" w:eastAsia="Times New Roman" w:hAnsi="Times New Roman" w:cs="Times New Roman"/>
          <w:sz w:val="24"/>
          <w:szCs w:val="20"/>
          <w:lang w:val="sr-Cyrl-CS"/>
        </w:rPr>
        <w:t>:</w:t>
      </w:r>
      <w:r w:rsidR="006C2C54">
        <w:rPr>
          <w:rFonts w:ascii="CTimesRoman" w:eastAsia="Times New Roman" w:hAnsi="CTimesRoman" w:cs="Times New Roman"/>
          <w:sz w:val="24"/>
          <w:szCs w:val="20"/>
          <w:lang w:val="ru-RU"/>
        </w:rPr>
        <w:tab/>
      </w:r>
    </w:p>
    <w:p w:rsidR="006C2C54" w:rsidRDefault="006C2C54" w:rsidP="006C2C54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2C54" w:rsidRPr="00CF0BC3" w:rsidRDefault="006C2C54" w:rsidP="000A29DB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Cyrl-CS"/>
        </w:rPr>
      </w:pPr>
      <w:r w:rsidRPr="00CF0BC3">
        <w:rPr>
          <w:rFonts w:ascii="Times New Roman" w:hAnsi="Times New Roman"/>
          <w:sz w:val="24"/>
          <w:szCs w:val="24"/>
        </w:rPr>
        <w:t>O</w:t>
      </w:r>
      <w:r w:rsidR="00842F78">
        <w:rPr>
          <w:rFonts w:ascii="Times New Roman" w:hAnsi="Times New Roman"/>
          <w:sz w:val="24"/>
          <w:szCs w:val="24"/>
        </w:rPr>
        <w:t>beležavanje</w:t>
      </w:r>
      <w:r w:rsidRPr="00CF0BC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/>
          <w:sz w:val="24"/>
          <w:szCs w:val="24"/>
        </w:rPr>
        <w:t>Međunarodnog</w:t>
      </w:r>
      <w:r w:rsidRPr="00CF0BC3">
        <w:rPr>
          <w:rFonts w:ascii="Times New Roman" w:hAnsi="Times New Roman"/>
          <w:sz w:val="24"/>
          <w:szCs w:val="24"/>
        </w:rPr>
        <w:t xml:space="preserve"> </w:t>
      </w:r>
      <w:r w:rsidR="00842F78">
        <w:rPr>
          <w:rFonts w:ascii="Times New Roman" w:hAnsi="Times New Roman"/>
          <w:sz w:val="24"/>
          <w:szCs w:val="24"/>
        </w:rPr>
        <w:t>dana</w:t>
      </w:r>
      <w:r w:rsidRPr="00CF0BC3">
        <w:rPr>
          <w:rFonts w:ascii="Times New Roman" w:hAnsi="Times New Roman"/>
          <w:sz w:val="24"/>
          <w:szCs w:val="24"/>
        </w:rPr>
        <w:t xml:space="preserve"> </w:t>
      </w:r>
      <w:r w:rsidR="00842F78">
        <w:rPr>
          <w:rFonts w:ascii="Times New Roman" w:hAnsi="Times New Roman"/>
          <w:sz w:val="24"/>
          <w:szCs w:val="24"/>
        </w:rPr>
        <w:t>smanjenja</w:t>
      </w:r>
      <w:r w:rsidRPr="00CF0BC3">
        <w:rPr>
          <w:rFonts w:ascii="Times New Roman" w:hAnsi="Times New Roman"/>
          <w:sz w:val="24"/>
          <w:szCs w:val="24"/>
        </w:rPr>
        <w:t xml:space="preserve"> </w:t>
      </w:r>
      <w:r w:rsidR="00842F78">
        <w:rPr>
          <w:rFonts w:ascii="Times New Roman" w:hAnsi="Times New Roman"/>
          <w:sz w:val="24"/>
          <w:szCs w:val="24"/>
        </w:rPr>
        <w:t>rizika</w:t>
      </w:r>
      <w:r w:rsidRPr="00CF0BC3">
        <w:rPr>
          <w:rFonts w:ascii="Times New Roman" w:hAnsi="Times New Roman"/>
          <w:sz w:val="24"/>
          <w:szCs w:val="24"/>
        </w:rPr>
        <w:t xml:space="preserve"> </w:t>
      </w:r>
      <w:r w:rsidR="00842F78">
        <w:rPr>
          <w:rFonts w:ascii="Times New Roman" w:hAnsi="Times New Roman"/>
          <w:sz w:val="24"/>
          <w:szCs w:val="24"/>
        </w:rPr>
        <w:t>od</w:t>
      </w:r>
      <w:r w:rsidRPr="00CF0BC3">
        <w:rPr>
          <w:rFonts w:ascii="Times New Roman" w:hAnsi="Times New Roman"/>
          <w:sz w:val="24"/>
          <w:szCs w:val="24"/>
        </w:rPr>
        <w:t xml:space="preserve"> </w:t>
      </w:r>
      <w:r w:rsidR="00842F78">
        <w:rPr>
          <w:rFonts w:ascii="Times New Roman" w:hAnsi="Times New Roman"/>
          <w:sz w:val="24"/>
          <w:szCs w:val="24"/>
        </w:rPr>
        <w:t>katastrofa</w:t>
      </w:r>
      <w:r w:rsidRPr="00CF0BC3">
        <w:rPr>
          <w:rFonts w:ascii="Times New Roman" w:hAnsi="Times New Roman"/>
          <w:sz w:val="24"/>
          <w:szCs w:val="24"/>
        </w:rPr>
        <w:t xml:space="preserve"> </w:t>
      </w:r>
      <w:r w:rsidR="00842F78">
        <w:rPr>
          <w:rFonts w:ascii="Times New Roman" w:hAnsi="Times New Roman"/>
          <w:sz w:val="24"/>
          <w:szCs w:val="24"/>
          <w:lang w:val="sr-Cyrl-CS"/>
        </w:rPr>
        <w:t>u</w:t>
      </w:r>
      <w:r w:rsidRPr="00CF0BC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/>
          <w:sz w:val="24"/>
          <w:szCs w:val="24"/>
          <w:lang w:val="sr-Cyrl-CS"/>
        </w:rPr>
        <w:t>Srbiji</w:t>
      </w:r>
      <w:r w:rsidR="00CF0BC3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 w:rsidRPr="00CF0BC3">
        <w:rPr>
          <w:rFonts w:ascii="Times New Roman" w:hAnsi="Times New Roman"/>
          <w:sz w:val="24"/>
          <w:szCs w:val="24"/>
          <w:lang w:val="sr-Cyrl-CS"/>
        </w:rPr>
        <w:t>-  „</w:t>
      </w:r>
      <w:proofErr w:type="gramEnd"/>
      <w:r w:rsidR="00842F78">
        <w:rPr>
          <w:rFonts w:ascii="Times New Roman" w:hAnsi="Times New Roman"/>
          <w:sz w:val="24"/>
          <w:szCs w:val="24"/>
          <w:lang w:val="sr-Cyrl-CS"/>
        </w:rPr>
        <w:t>Žene</w:t>
      </w:r>
      <w:r w:rsidRPr="00CF0BC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/>
          <w:sz w:val="24"/>
          <w:szCs w:val="24"/>
          <w:lang w:val="sr-Cyrl-CS"/>
        </w:rPr>
        <w:t>i</w:t>
      </w:r>
      <w:r w:rsidRPr="00CF0BC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/>
          <w:sz w:val="24"/>
          <w:szCs w:val="24"/>
          <w:lang w:val="sr-Cyrl-CS"/>
        </w:rPr>
        <w:t>devojčice</w:t>
      </w:r>
      <w:r w:rsidRPr="00CF0BC3">
        <w:rPr>
          <w:rFonts w:ascii="Times New Roman" w:hAnsi="Times New Roman"/>
          <w:sz w:val="24"/>
          <w:szCs w:val="24"/>
          <w:lang w:val="sr-Cyrl-CS"/>
        </w:rPr>
        <w:t>: (</w:t>
      </w:r>
      <w:r w:rsidR="00842F78">
        <w:rPr>
          <w:rFonts w:ascii="Times New Roman" w:hAnsi="Times New Roman"/>
          <w:sz w:val="24"/>
          <w:szCs w:val="24"/>
          <w:lang w:val="sr-Cyrl-CS"/>
        </w:rPr>
        <w:t>ne</w:t>
      </w:r>
      <w:r w:rsidRPr="00CF0BC3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842F78">
        <w:rPr>
          <w:rFonts w:ascii="Times New Roman" w:hAnsi="Times New Roman"/>
          <w:sz w:val="24"/>
          <w:szCs w:val="24"/>
          <w:lang w:val="sr-Cyrl-CS"/>
        </w:rPr>
        <w:t>vidljiva</w:t>
      </w:r>
      <w:r w:rsidRPr="00CF0BC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/>
          <w:sz w:val="24"/>
          <w:szCs w:val="24"/>
          <w:lang w:val="sr-Cyrl-CS"/>
        </w:rPr>
        <w:t>snaga</w:t>
      </w:r>
      <w:r w:rsidRPr="00CF0BC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/>
          <w:sz w:val="24"/>
          <w:szCs w:val="24"/>
          <w:lang w:val="sr-Cyrl-CS"/>
        </w:rPr>
        <w:t>u</w:t>
      </w:r>
      <w:r w:rsidRPr="00CF0BC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/>
          <w:sz w:val="24"/>
          <w:szCs w:val="24"/>
          <w:lang w:val="sr-Cyrl-CS"/>
        </w:rPr>
        <w:t>jačanju</w:t>
      </w:r>
      <w:r w:rsidRPr="00CF0BC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/>
          <w:sz w:val="24"/>
          <w:szCs w:val="24"/>
          <w:lang w:val="sr-Cyrl-CS"/>
        </w:rPr>
        <w:t>otpornosti</w:t>
      </w:r>
      <w:r w:rsidRPr="00CF0BC3">
        <w:rPr>
          <w:rFonts w:ascii="Times New Roman" w:hAnsi="Times New Roman"/>
          <w:sz w:val="24"/>
          <w:szCs w:val="24"/>
          <w:lang w:val="sr-Cyrl-CS"/>
        </w:rPr>
        <w:t>“.</w:t>
      </w:r>
    </w:p>
    <w:p w:rsidR="006C2C54" w:rsidRDefault="006C2C54" w:rsidP="0007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2C94" w:rsidRDefault="00842F78" w:rsidP="00072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predloženi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Dnevni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72C94" w:rsidRDefault="00072C94" w:rsidP="00072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2C94" w:rsidRDefault="00842F78" w:rsidP="00072C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Meho</w:t>
      </w:r>
      <w:r w:rsidR="00072C94" w:rsidRPr="00072C9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Omerović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pozdravio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istakavši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organizovana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UNDP</w:t>
      </w:r>
      <w:r w:rsidR="00CF0BC3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SEESAC</w:t>
      </w:r>
      <w:r w:rsidR="00CF0B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A29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A29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vanredne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situacije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uspešnu</w:t>
      </w:r>
      <w:r w:rsidR="00072C94" w:rsidRP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072C9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7DDB" w:rsidRDefault="00AC7DDB" w:rsidP="00072C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2C94" w:rsidRDefault="00842F78" w:rsidP="00072C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2C94" w:rsidRPr="000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Ujedinjen</w:t>
      </w:r>
      <w:r w:rsidR="00072C94">
        <w:rPr>
          <w:rFonts w:ascii="Times New Roman" w:hAnsi="Times New Roman" w:cs="Times New Roman"/>
          <w:sz w:val="24"/>
          <w:szCs w:val="24"/>
        </w:rPr>
        <w:t>e</w:t>
      </w:r>
      <w:r w:rsidR="00072C94" w:rsidRPr="00877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72C94" w:rsidRPr="00877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proglasile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Međunarodni</w:t>
      </w:r>
      <w:r w:rsidR="00072C94" w:rsidRPr="00877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072C94" w:rsidRPr="00877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72C94" w:rsidRPr="00877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katastrofa</w:t>
      </w:r>
      <w:r w:rsidR="00072C94" w:rsidRPr="00877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podigne</w:t>
      </w:r>
      <w:r w:rsidR="00072C94" w:rsidRPr="00877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svest</w:t>
      </w:r>
      <w:r w:rsidR="00072C94" w:rsidRPr="00877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podstaknu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pojedinci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širom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sveta</w:t>
      </w:r>
      <w:r w:rsidR="00072C94" w:rsidRPr="00877E13">
        <w:rPr>
          <w:rFonts w:ascii="Times New Roman" w:hAnsi="Times New Roman" w:cs="Times New Roman"/>
          <w:vanish/>
          <w:sz w:val="24"/>
          <w:szCs w:val="24"/>
        </w:rPr>
        <w:t>It also encourages people and governments to participate in building more resilient communities and nations.</w:t>
      </w:r>
      <w:r w:rsidR="00072C94" w:rsidRPr="00877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uzmu</w:t>
      </w:r>
      <w:r w:rsidR="00072C94" w:rsidRPr="00877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</w:t>
      </w:r>
      <w:r>
        <w:rPr>
          <w:rFonts w:ascii="Times New Roman" w:hAnsi="Times New Roman" w:cs="Times New Roman"/>
          <w:sz w:val="24"/>
          <w:szCs w:val="24"/>
          <w:lang w:val="sr-Cyrl-RS"/>
        </w:rPr>
        <w:t>šće</w:t>
      </w:r>
      <w:r w:rsidR="00072C94" w:rsidRPr="00877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72C94" w:rsidRPr="00877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izgradnji</w:t>
      </w:r>
      <w:r w:rsidR="00072C94" w:rsidRPr="00877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svesno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prevencijom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otporniji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072C94" w:rsidRP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2C94" w:rsidRP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2C94" w:rsidRP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ovogodišnja</w:t>
      </w:r>
      <w:r w:rsidR="00072C94" w:rsidRP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 w:rsidR="00072C94" w:rsidRP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Žene</w:t>
      </w:r>
      <w:r w:rsidR="00072C94" w:rsidRPr="00072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72C94" w:rsidRPr="00072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072C94" w:rsidRPr="00072C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72C94" w:rsidRP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072C94" w:rsidRP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vidljiva</w:t>
      </w:r>
      <w:r w:rsidR="00072C94" w:rsidRPr="00072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072C94" w:rsidRPr="00072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2C94" w:rsidRP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jačanju</w:t>
      </w:r>
      <w:r w:rsidR="00072C94" w:rsidRPr="00072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otpornosti</w:t>
      </w:r>
      <w:r w:rsidR="00072C94" w:rsidRPr="00072C94">
        <w:rPr>
          <w:rFonts w:ascii="Times New Roman" w:eastAsia="Times New Roman" w:hAnsi="Times New Roman" w:cs="Times New Roman"/>
          <w:sz w:val="24"/>
          <w:szCs w:val="24"/>
        </w:rPr>
        <w:t>"</w:t>
      </w:r>
      <w:r w:rsidR="00072C94" w:rsidRPr="00C32A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ukaže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ulogu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žene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devojčice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igraju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rizika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katastrofa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2C94" w:rsidRPr="003B67F8">
        <w:rPr>
          <w:rFonts w:ascii="Times New Roman" w:eastAsia="Times New Roman" w:hAnsi="Times New Roman" w:cs="Times New Roman"/>
          <w:vanish/>
          <w:sz w:val="24"/>
          <w:szCs w:val="24"/>
        </w:rPr>
        <w:t>While they are often marginalised and unrecognised, women and girls are powerful agents of change who have unique knowledge and skills that are crucial when addressing or managing disaster risks.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često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marginalizovan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nepriznat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žene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snaž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promena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 w:rsid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One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znanje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veštine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izuzetnog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govori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rizicima</w:t>
      </w:r>
      <w:r w:rsidR="0007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katastrofa</w:t>
      </w:r>
      <w:r w:rsidR="00072C94" w:rsidRPr="003B6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1C0" w:rsidRDefault="00842F78" w:rsidP="0066615E">
      <w:pPr>
        <w:pStyle w:val="NoSpacing"/>
        <w:ind w:firstLine="5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E74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4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4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4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2C94" w:rsidRPr="0066615E">
        <w:rPr>
          <w:rFonts w:ascii="Times New Roman" w:hAnsi="Times New Roman" w:cs="Times New Roman"/>
          <w:sz w:val="24"/>
          <w:szCs w:val="24"/>
        </w:rPr>
        <w:t>2005.</w:t>
      </w:r>
      <w:r w:rsidR="000A2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74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Kobeu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Hjogo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Japanu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održana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onferencija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smanjivanju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katastrofa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</w:t>
      </w:r>
      <w:r w:rsidR="00072C94" w:rsidRPr="00E741C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jila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akciju</w:t>
      </w:r>
      <w:r w:rsidR="00072C94" w:rsidRPr="00E741C0">
        <w:rPr>
          <w:rFonts w:ascii="Times New Roman" w:hAnsi="Times New Roman" w:cs="Times New Roman"/>
          <w:sz w:val="24"/>
          <w:szCs w:val="24"/>
        </w:rPr>
        <w:t xml:space="preserve"> 2005-2015: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Izgradnja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otpornosti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nacija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zajednica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katastrofe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poznat</w:t>
      </w:r>
      <w:r w:rsidR="00072C94" w:rsidRPr="00666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072C94" w:rsidRPr="0066615E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Akcioni</w:t>
      </w:r>
      <w:r w:rsidR="00072C94" w:rsidRPr="00666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</w:t>
      </w:r>
      <w:r w:rsidR="00072C94" w:rsidRPr="00666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072C94" w:rsidRPr="00666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Hjogoa</w:t>
      </w:r>
      <w:r w:rsidR="00072C94" w:rsidRPr="0066615E">
        <w:rPr>
          <w:rFonts w:ascii="Times New Roman" w:hAnsi="Times New Roman" w:cs="Times New Roman"/>
          <w:sz w:val="24"/>
          <w:szCs w:val="24"/>
        </w:rPr>
        <w:t>“.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Njime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prevencije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sistematskog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pristupa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proučavanju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rizika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podložnosti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katastrofama</w:t>
      </w:r>
      <w:r w:rsidR="00072C9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72C94" w:rsidRPr="00177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1C0" w:rsidRDefault="00842F78" w:rsidP="0066615E">
      <w:pPr>
        <w:pStyle w:val="NoSpacing"/>
        <w:ind w:firstLine="5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</w:rPr>
        <w:t>odsetio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</w:t>
      </w:r>
      <w:r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="00E74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vanrednim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</w:t>
      </w:r>
      <w:r>
        <w:rPr>
          <w:rFonts w:ascii="Times New Roman" w:hAnsi="Times New Roman" w:cs="Times New Roman"/>
          <w:sz w:val="24"/>
          <w:szCs w:val="24"/>
          <w:lang w:val="sr-Cyrl-CS"/>
        </w:rPr>
        <w:t>ma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</w:t>
      </w:r>
      <w:r>
        <w:rPr>
          <w:rFonts w:ascii="Times New Roman" w:hAnsi="Times New Roman" w:cs="Times New Roman"/>
          <w:sz w:val="24"/>
          <w:szCs w:val="24"/>
          <w:lang w:val="sr-Cyrl-RS"/>
        </w:rPr>
        <w:t>ojila</w:t>
      </w:r>
      <w:r w:rsidR="00E74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</w:rPr>
        <w:t>pasavanja</w:t>
      </w:r>
      <w:r w:rsidR="00E7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vanrednim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situacijama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dokumente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uglavnom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žalost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ugrađene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rodne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žene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dovoljnoj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meri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uključene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bave</w:t>
      </w:r>
      <w:r w:rsid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pitanjima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činjenica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posledice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prirodnih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katastrofa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najvećoj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meri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pogađaju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žene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devojčice</w:t>
      </w:r>
      <w:r w:rsidR="00E741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29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72C94" w:rsidRPr="004A65C8" w:rsidRDefault="00842F78" w:rsidP="00072C94">
      <w:pPr>
        <w:pStyle w:val="NoSpacing"/>
        <w:ind w:firstLine="5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Rekao</w:t>
      </w:r>
      <w:r w:rsidR="0066615E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615E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6615E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6615E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72C94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nalazi</w:t>
      </w:r>
      <w:r w:rsidR="00072C94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72C94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="00072C94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072C94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ekonomskih</w:t>
      </w:r>
      <w:r w:rsidR="00072C94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2C94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socijalnih</w:t>
      </w:r>
      <w:r w:rsidR="00072C94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reformi</w:t>
      </w:r>
      <w:r w:rsidR="00072C94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uključujući</w:t>
      </w:r>
      <w:r w:rsidR="00072C94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2C94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reformu</w:t>
      </w:r>
      <w:r w:rsidR="00072C94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072C94" w:rsidRPr="006661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072C94" w:rsidRPr="0066615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obezbediti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žene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učešćem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nivoe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demokratskih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uključene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procese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reformi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većoj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meri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uključene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procese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donošenja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uticaj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072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vanredne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situacije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MUP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72C94" w:rsidRPr="004A65C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3571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Vilijem</w:t>
      </w:r>
      <w:r w:rsidR="00EA73ED" w:rsidRPr="00AC7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Infante</w:t>
      </w:r>
      <w:r w:rsidR="00EA73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talni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koordinator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Ujedinjenih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nacija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stalni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UNDP</w:t>
      </w:r>
      <w:r w:rsidR="00AC7DD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90E6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fundamentalni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preduslov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dorživi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</w:rPr>
        <w:t>dsetio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7F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činjenicu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žrtve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prirodnih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katastrofa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devojčice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stoga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moramo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pojačati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njihovu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sposobnost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rizike</w:t>
      </w:r>
      <w:r w:rsidR="00A90E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većoj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</w:t>
      </w:r>
      <w:r w:rsidR="00E74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74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74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4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cunami</w:t>
      </w:r>
      <w:r w:rsidR="00E74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4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Japanu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momentima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dešavale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većoj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obavljale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blizini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muškarci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poslu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zaključiti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ugrožena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neopohodna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promenila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realnost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pripremiti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preliminarni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predstavljeni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iskustvima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mišljenjima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stručnjaka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vladinim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nevladinim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formulisanju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90E6A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dosadašnju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većeg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9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3571" w:rsidRPr="001E3571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Potrebno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doneti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akcioni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nacionanu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platformu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pojačati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koordinaciju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nivoima</w:t>
      </w:r>
      <w:r w:rsidR="00A90E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A90E6A">
        <w:rPr>
          <w:rFonts w:ascii="Times New Roman" w:hAnsi="Times New Roman" w:cs="Times New Roman"/>
          <w:sz w:val="24"/>
          <w:szCs w:val="24"/>
        </w:rPr>
        <w:t xml:space="preserve">. 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preduzimaju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UNDP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SEESAC</w:t>
      </w:r>
      <w:r w:rsidR="00EA73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nastaviti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unapređenju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održivog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</w:t>
      </w:r>
      <w:r w:rsidR="001E35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3571" w:rsidRDefault="001E3571" w:rsidP="001E35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0E5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Predrag</w:t>
      </w:r>
      <w:r w:rsidR="00A90E6A" w:rsidRPr="00AC7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Marić</w:t>
      </w:r>
      <w:proofErr w:type="gramStart"/>
      <w:r w:rsidR="00EA73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ačelnik</w:t>
      </w:r>
      <w:proofErr w:type="gramEnd"/>
      <w:r w:rsidR="00EA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ektora</w:t>
      </w:r>
      <w:r w:rsidR="00EA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A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vanredne</w:t>
      </w:r>
      <w:r w:rsidR="00EA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situacije</w:t>
      </w:r>
      <w:r w:rsidR="00EA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MUP</w:t>
      </w:r>
      <w:r w:rsidR="00EA73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EA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EA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poslednjih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nekoliko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višestruko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povećen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katastrofa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razarajući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efekat</w:t>
      </w:r>
      <w:r w:rsidR="00031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31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031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031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1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okolinu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proteklim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suočila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brojnim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katastrofama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posledicu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materijalnu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potvrđuje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ugrožavaju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opstanak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čitavih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naselja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unaprede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spremnost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čitave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nacije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preventivno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deluje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ublaži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0E6A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Ovogodišnja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ulozi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devojaka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smanjenju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podseća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873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najpogođenijim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vanrednih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situacija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one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reaguju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zbrinjavanja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svojih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najbližih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učešće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smanjenja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rizika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katastrofa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učešće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kreiranju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politika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donošenja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nacionalnom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lokalnom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planu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310E5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Katastrofe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eliminisati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naših</w:t>
      </w:r>
      <w:r w:rsidR="00031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života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njihove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posledice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znatno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umanjiti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informisani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motivisani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kulturom</w:t>
      </w:r>
      <w:r w:rsidR="009D60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prevencije</w:t>
      </w:r>
    </w:p>
    <w:p w:rsidR="000310E5" w:rsidRDefault="000310E5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0E6A" w:rsidRDefault="00A90E6A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2F78">
        <w:rPr>
          <w:rFonts w:ascii="Times New Roman" w:hAnsi="Times New Roman" w:cs="Times New Roman"/>
          <w:b/>
          <w:sz w:val="24"/>
          <w:szCs w:val="24"/>
        </w:rPr>
        <w:t>Natalija</w:t>
      </w:r>
      <w:r w:rsidR="00EA73ED" w:rsidRPr="00AC7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b/>
          <w:sz w:val="24"/>
          <w:szCs w:val="24"/>
        </w:rPr>
        <w:t>Mićunović</w:t>
      </w:r>
      <w:r w:rsidR="00EA73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842F78"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842F78">
        <w:rPr>
          <w:rFonts w:ascii="Times New Roman" w:hAnsi="Times New Roman" w:cs="Times New Roman"/>
          <w:sz w:val="24"/>
          <w:szCs w:val="24"/>
        </w:rPr>
        <w:t>irektorka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</w:rPr>
        <w:t>Uprave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</w:rPr>
        <w:t>rod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42F7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</w:rPr>
        <w:t>ravnopravnost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</w:rPr>
        <w:t>Ministarstvu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</w:rPr>
        <w:t>zapošljavanja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</w:rPr>
        <w:t>socijalne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</w:rPr>
        <w:t>politike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</w:rPr>
        <w:t>govorila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2B22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22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B22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42F78">
        <w:rPr>
          <w:rFonts w:ascii="Times New Roman" w:hAnsi="Times New Roman" w:cs="Times New Roman"/>
          <w:sz w:val="24"/>
          <w:szCs w:val="24"/>
        </w:rPr>
        <w:t>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</w:rPr>
        <w:t>ravnopravnosti</w:t>
      </w:r>
      <w:r w:rsidR="002B22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22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2B22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iako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dosta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postignuto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rezultati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moći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vidljivi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tek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dužem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kontinuiranog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smanjenja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rizika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prirodnih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katastrofa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uvede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rodna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perspektiva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rodna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uvede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akcije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zakonodavni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okvir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relativno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zaokružen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institucionalni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okvir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primena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uvek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teži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zadatak</w:t>
      </w:r>
      <w:r w:rsidR="002B223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2009.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Podsetila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usvojila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Nacionalnu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strategiju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poboljšanje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položaja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rodne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ravnopravnosti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obuhvata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odlučivanju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ekonomskom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životu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zaštita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zaštita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nasilja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iskorenjivanje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78">
        <w:rPr>
          <w:rFonts w:ascii="Times New Roman" w:hAnsi="Times New Roman" w:cs="Times New Roman"/>
          <w:sz w:val="24"/>
          <w:szCs w:val="24"/>
          <w:lang w:val="sr-Cyrl-CS"/>
        </w:rPr>
        <w:t>stereotipa</w:t>
      </w:r>
      <w:r w:rsidR="00EA73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60D44" w:rsidRDefault="00760D44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0E6A" w:rsidRPr="003A696A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nastavku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učesnicima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okruglog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stola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predstavljen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9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9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preliminarini</w:t>
      </w:r>
      <w:r w:rsidR="00A9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rezultati</w:t>
      </w:r>
      <w:r w:rsidR="00A9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Studij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A90E6A" w:rsidRPr="00AC7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A90E6A" w:rsidRPr="00AC7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rodnoj</w:t>
      </w:r>
      <w:r w:rsidR="00A90E6A" w:rsidRPr="00AC7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ravnopravnosti</w:t>
      </w:r>
      <w:r w:rsidR="00A90E6A" w:rsidRPr="00AC7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A90E6A" w:rsidRPr="00AC7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oblasti</w:t>
      </w:r>
      <w:r w:rsidR="00A90E6A" w:rsidRPr="00AC7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smanjenja</w:t>
      </w:r>
      <w:r w:rsidR="00A90E6A" w:rsidRPr="00AC7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rizika</w:t>
      </w:r>
      <w:r w:rsidR="00A90E6A" w:rsidRPr="00AC7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A90E6A" w:rsidRPr="00AC7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katastrofa</w:t>
      </w:r>
      <w:r w:rsidR="00A90E6A" w:rsidRPr="00AC7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A90E6A" w:rsidRPr="00AC7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Republici</w:t>
      </w:r>
      <w:r w:rsidR="00A90E6A" w:rsidRPr="00AC7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Srbiji</w:t>
      </w:r>
      <w:r w:rsidR="00A90E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izradio</w:t>
      </w:r>
      <w:r w:rsidR="00AC7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UNDP</w:t>
      </w:r>
      <w:r w:rsidR="00A90E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kapacitete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zaštite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EA73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korisne</w:t>
      </w:r>
      <w:r w:rsidR="00A9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="00A9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9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rešavanju</w:t>
      </w:r>
      <w:r w:rsidR="00A9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A9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situacija</w:t>
      </w:r>
      <w:r w:rsidR="00A90E6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Studiju</w:t>
      </w:r>
      <w:r w:rsidR="00A9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9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predstavio</w:t>
      </w:r>
      <w:r w:rsidR="00A9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savetnik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smanjenje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rizika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katastrofa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UNDP</w:t>
      </w:r>
      <w:r w:rsidR="00A90E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Sergej</w:t>
      </w:r>
      <w:r w:rsidR="00A90E6A" w:rsidRPr="003A69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Anagnosti</w:t>
      </w:r>
      <w:r w:rsidR="00A90E6A" w:rsidRPr="000A29D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60D44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On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prepoznala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rizika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katastrofa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Jedna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preuzela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potpisivanjem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Hjogo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okvirnog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delovanje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jačanje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platforme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rizika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katastrofa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smo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dobrom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putu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ostvarimo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decembru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prošle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štab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vanredne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neki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transformiše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nacionalnu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platformu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rizika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katastrofa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60D44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nastavku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upoznao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konkretnim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preporukama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predviđenim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preliminarnim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rezultatima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Studije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definisane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strateških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pominje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Hjogo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programski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F0805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strateška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uneti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rodni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aspekt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vanrednim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situacijama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Nacionalnu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strategiju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spasavanja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vanrednim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situacijama</w:t>
      </w:r>
      <w:r w:rsidR="007A32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uvesti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rodne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statistike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povećati</w:t>
      </w:r>
      <w:r w:rsidR="000A29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upotrebu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rodno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osetljivog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jezika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profesionalnoj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komunikaciji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0805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strateška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utvrđivanje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procene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praćenje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rizika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katastrofa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ranih</w:t>
      </w:r>
      <w:r w:rsidR="00994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upozorenja</w:t>
      </w:r>
      <w:r w:rsidR="000A29D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procene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rizika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uvažavati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specifičnost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ranjivost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borave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različitost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njihove</w:t>
      </w:r>
      <w:r w:rsid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mobilnosti</w:t>
      </w:r>
      <w:r w:rsidR="00CC7F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različitost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profesionalnih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porodičnih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0A29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="000A29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A29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muškaraca</w:t>
      </w:r>
      <w:r w:rsidR="000A29D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60D44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strateška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760D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znanja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inovacija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izgradnje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otpornosti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nivoima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organizovati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kontinuiranu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obuku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pripadnike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integrisanog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spasavanja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rodne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ravnopravnosti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ljudskih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veština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komunikacija</w:t>
      </w:r>
      <w:r w:rsidR="00CC7F1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uvesti</w:t>
      </w:r>
      <w:r w:rsid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rizika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katastrofa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formalne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neformalne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vidove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npr</w:t>
      </w:r>
      <w:r w:rsidR="005F080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geografija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istorija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unaprediti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istraživanja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uvesti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primere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dobre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prakse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A3D95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Četvrta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696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A29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0A29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faktora</w:t>
      </w:r>
      <w:r w:rsidR="000A29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rizika</w:t>
      </w:r>
      <w:r w:rsidR="000A29DB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Povećati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ulogu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fazi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prevencije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uključivanjem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naučnica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stručnjakinja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relevantnih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5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meteorologija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klimatske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promene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zdravstvo</w:t>
      </w:r>
      <w:r w:rsidR="00D75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5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7518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>) .</w:t>
      </w:r>
    </w:p>
    <w:p w:rsidR="00AA3D95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Poslednja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poboljšanje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pripremljenosti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katastrofe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efikasnog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hitnog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reagovanja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nivoima</w:t>
      </w:r>
      <w:r w:rsidR="00D7518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75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D75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75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D751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D751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pripremiti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adekvatan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smeštaj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pripadnike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spasilačkih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jedinica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evakuisanog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imati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povećanu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odgovornost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vaspitačica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vrtićima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nastavnica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školama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medicinskih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sestara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lekarki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poslovima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preovladava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ženska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snaga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promovisati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ulogu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žene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operativnim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zadacima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 w:rsidR="00AA3D9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7DDB" w:rsidRDefault="00AC7DDB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7DDB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usledila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istaknuta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važn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</w:rPr>
        <w:t>st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integracije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žena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</w:t>
      </w:r>
      <w:r w:rsidR="00A9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C7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AC7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AC7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="00AC7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</w:t>
      </w:r>
      <w:r w:rsidR="00AC7D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A3D95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Dragan</w:t>
      </w:r>
      <w:r w:rsidR="00AA3D95" w:rsidRPr="003A69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Knežević</w:t>
      </w:r>
      <w:r w:rsidR="00AA3D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A3D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AA3D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Studiju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rodno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budžetiranje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rodno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senzitivni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primeniti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mehanizmi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ustanovljeni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oružanih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sukoba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Rezolucije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1325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C7F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7F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CC7F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7F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CC7F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</w:t>
      </w:r>
      <w:r w:rsidR="00CC7F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7F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A0289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Srđan</w:t>
      </w:r>
      <w:r w:rsidR="00A247F2" w:rsidRPr="003A69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Šajn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težak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Romkinja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negde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200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službenika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Romkinje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samo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</w:t>
      </w:r>
      <w:r w:rsidR="00A247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Svesni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Romi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nisko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obrazovani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uticajem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same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značajnu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odrede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podstakao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36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36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36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236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osnažili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UNDP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9A02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A0289" w:rsidRPr="00CC7F18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Biljana</w:t>
      </w:r>
      <w:r w:rsidR="009A0289" w:rsidRPr="00CC7F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Stojković</w:t>
      </w:r>
      <w:r w:rsidR="009A0289" w:rsidRPr="00CC7F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A0289" w:rsidRPr="00CC7F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A0289" w:rsidRPr="00CC7F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236785" w:rsidRPr="00CC7F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uvek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nemamo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mehanizam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nadzornog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telo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7518D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preliminarni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kvalitetni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naročito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elemente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odnosili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odbrane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Nedostaju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dubinske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kokus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približile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potrebama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devojčica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Stoga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misli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narednom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uraditi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istraživanje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36785" w:rsidRPr="00CC7F18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Biljana</w:t>
      </w:r>
      <w:r w:rsidR="00236785" w:rsidRPr="00CC7F1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Jovanović</w:t>
      </w:r>
      <w:r w:rsidR="00C55338" w:rsidRPr="00CC7F1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Ilić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prirodnih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resursa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unošenja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rodne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segmente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civilnog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izuzetno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međusektorska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koordinacija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razmena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programima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projektima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uključujući</w:t>
      </w:r>
      <w:r w:rsidR="00C55338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5338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nevladin</w:t>
      </w:r>
      <w:r w:rsidR="00C55338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C55338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55338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volela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distinkciju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devojčica</w:t>
      </w:r>
      <w:r w:rsidR="00D7518D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C55338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55338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devojčice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drugačiji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ugrožena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zato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drugačije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zaštićena</w:t>
      </w:r>
      <w:r w:rsidR="00236785" w:rsidRPr="00CC7F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3964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Biljana</w:t>
      </w:r>
      <w:r w:rsidR="00C55338" w:rsidRPr="003A69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Stojanović</w:t>
      </w:r>
      <w:r w:rsidR="00C55338" w:rsidRPr="003A69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Plavšić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kritiku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nađe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skupštinom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Volela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ovakvim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skupovima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čuje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ovde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poziciji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akterki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pomagale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katastrofama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dosadašnjem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htela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kakvo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viđenje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uloge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C553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83964" w:rsidRDefault="00842F78" w:rsidP="00A90E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Snežana</w:t>
      </w:r>
      <w:r w:rsidR="00483964" w:rsidRPr="003A69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Novović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D75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najčešćih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motiva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ulaze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policiju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pomaže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motiv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ulozi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smanjenju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83964" w:rsidRDefault="00842F78" w:rsidP="004839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="00483964" w:rsidRPr="003A69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Baras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ranjiva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zaštićena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koordinacija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Misijom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Porodični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priručnik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ponašanju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vanrednih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4839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A696A" w:rsidRDefault="00842F78" w:rsidP="004839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3A696A" w:rsidRPr="003A69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zaključujući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pratiti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usko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sarađivati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3A69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696A" w:rsidRPr="00636F8C" w:rsidRDefault="00842F78" w:rsidP="003A6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Sednica</w:t>
      </w:r>
      <w:r w:rsidR="003A696A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je</w:t>
      </w:r>
      <w:r w:rsidR="003A696A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zaključena</w:t>
      </w:r>
      <w:r w:rsidR="003A696A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u</w:t>
      </w:r>
      <w:r w:rsidR="003A696A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13</w:t>
      </w:r>
      <w:r w:rsidR="003A696A" w:rsidRPr="00636F8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časova</w:t>
      </w:r>
      <w:r w:rsidR="003A696A" w:rsidRPr="00636F8C">
        <w:rPr>
          <w:rFonts w:ascii="Times New Roman" w:eastAsia="Times New Roman" w:hAnsi="Times New Roman" w:cs="Times New Roman"/>
          <w:sz w:val="24"/>
          <w:szCs w:val="20"/>
          <w:lang w:val="sr-Cyrl-CS"/>
        </w:rPr>
        <w:t>.</w:t>
      </w:r>
    </w:p>
    <w:p w:rsidR="003A696A" w:rsidRPr="00636F8C" w:rsidRDefault="003A696A" w:rsidP="003A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3A696A" w:rsidRPr="00636F8C" w:rsidRDefault="003A696A" w:rsidP="003A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3A696A" w:rsidRPr="00636F8C" w:rsidRDefault="003A696A" w:rsidP="003A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3A696A" w:rsidRPr="00596CD7" w:rsidRDefault="00842F78" w:rsidP="003A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SEKRETAR</w:t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ODBORA</w:t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  </w:t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</w:t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PREDSEDNIK</w:t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ODBORA</w:t>
      </w:r>
    </w:p>
    <w:p w:rsidR="003A696A" w:rsidRPr="00596CD7" w:rsidRDefault="003A696A" w:rsidP="003A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3A696A" w:rsidRPr="00596CD7" w:rsidRDefault="00220C26" w:rsidP="003A696A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842F78">
        <w:rPr>
          <w:rFonts w:ascii="Times New Roman" w:eastAsia="Times New Roman" w:hAnsi="Times New Roman" w:cs="Times New Roman"/>
          <w:sz w:val="24"/>
          <w:szCs w:val="20"/>
          <w:lang w:val="sr-Cyrl-CS"/>
        </w:rPr>
        <w:t>Rajka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842F78">
        <w:rPr>
          <w:rFonts w:ascii="Times New Roman" w:eastAsia="Times New Roman" w:hAnsi="Times New Roman" w:cs="Times New Roman"/>
          <w:sz w:val="24"/>
          <w:szCs w:val="20"/>
          <w:lang w:val="sr-Cyrl-CS"/>
        </w:rPr>
        <w:t>Vukomanović</w:t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          </w:t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       </w:t>
      </w:r>
      <w:r w:rsidR="00842F78">
        <w:rPr>
          <w:rFonts w:ascii="Times New Roman" w:eastAsia="Times New Roman" w:hAnsi="Times New Roman" w:cs="Times New Roman"/>
          <w:sz w:val="24"/>
          <w:szCs w:val="20"/>
          <w:lang w:val="sr-Cyrl-CS"/>
        </w:rPr>
        <w:t>Meho</w:t>
      </w:r>
      <w:r w:rsidR="003A696A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842F78">
        <w:rPr>
          <w:rFonts w:ascii="Times New Roman" w:eastAsia="Times New Roman" w:hAnsi="Times New Roman" w:cs="Times New Roman"/>
          <w:sz w:val="24"/>
          <w:szCs w:val="20"/>
          <w:lang w:val="sr-Cyrl-CS"/>
        </w:rPr>
        <w:t>Omerović</w:t>
      </w:r>
    </w:p>
    <w:p w:rsidR="003A696A" w:rsidRPr="00636F8C" w:rsidRDefault="003A696A" w:rsidP="003A696A">
      <w:pPr>
        <w:spacing w:after="0" w:line="240" w:lineRule="auto"/>
        <w:rPr>
          <w:rFonts w:ascii="CTimesRoman" w:eastAsia="Times New Roman" w:hAnsi="CTimesRoman" w:cs="Times New Roman"/>
          <w:sz w:val="24"/>
          <w:szCs w:val="20"/>
          <w:lang w:val="ru-RU"/>
        </w:rPr>
      </w:pPr>
    </w:p>
    <w:p w:rsidR="003A696A" w:rsidRDefault="003A696A" w:rsidP="004839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A6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A3" w:rsidRDefault="00E97CA3" w:rsidP="00533FF8">
      <w:pPr>
        <w:spacing w:after="0" w:line="240" w:lineRule="auto"/>
      </w:pPr>
      <w:r>
        <w:separator/>
      </w:r>
    </w:p>
  </w:endnote>
  <w:endnote w:type="continuationSeparator" w:id="0">
    <w:p w:rsidR="00E97CA3" w:rsidRDefault="00E97CA3" w:rsidP="0053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78" w:rsidRDefault="00842F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211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3FF8" w:rsidRDefault="00533F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F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33FF8" w:rsidRDefault="00533F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78" w:rsidRDefault="00842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A3" w:rsidRDefault="00E97CA3" w:rsidP="00533FF8">
      <w:pPr>
        <w:spacing w:after="0" w:line="240" w:lineRule="auto"/>
      </w:pPr>
      <w:r>
        <w:separator/>
      </w:r>
    </w:p>
  </w:footnote>
  <w:footnote w:type="continuationSeparator" w:id="0">
    <w:p w:rsidR="00E97CA3" w:rsidRDefault="00E97CA3" w:rsidP="0053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78" w:rsidRDefault="00842F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78" w:rsidRDefault="00842F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78" w:rsidRDefault="00842F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9E4670E"/>
    <w:multiLevelType w:val="hybridMultilevel"/>
    <w:tmpl w:val="C64AB986"/>
    <w:lvl w:ilvl="0" w:tplc="56D24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6B1853"/>
    <w:multiLevelType w:val="hybridMultilevel"/>
    <w:tmpl w:val="3B548D24"/>
    <w:lvl w:ilvl="0" w:tplc="0AB4EE4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E2"/>
    <w:rsid w:val="0000227F"/>
    <w:rsid w:val="000310E5"/>
    <w:rsid w:val="00072C94"/>
    <w:rsid w:val="000A29DB"/>
    <w:rsid w:val="001327E3"/>
    <w:rsid w:val="00132CC3"/>
    <w:rsid w:val="001E3571"/>
    <w:rsid w:val="00220C26"/>
    <w:rsid w:val="00236785"/>
    <w:rsid w:val="002B2230"/>
    <w:rsid w:val="003A696A"/>
    <w:rsid w:val="003B67B0"/>
    <w:rsid w:val="00483964"/>
    <w:rsid w:val="00533FF8"/>
    <w:rsid w:val="005A7D59"/>
    <w:rsid w:val="005F0805"/>
    <w:rsid w:val="006238E3"/>
    <w:rsid w:val="0066615E"/>
    <w:rsid w:val="006C2C54"/>
    <w:rsid w:val="00760D44"/>
    <w:rsid w:val="007A32CE"/>
    <w:rsid w:val="00842F78"/>
    <w:rsid w:val="00873565"/>
    <w:rsid w:val="00902DCB"/>
    <w:rsid w:val="0099318D"/>
    <w:rsid w:val="00994FF9"/>
    <w:rsid w:val="009A0289"/>
    <w:rsid w:val="009D6038"/>
    <w:rsid w:val="00A247F2"/>
    <w:rsid w:val="00A90E6A"/>
    <w:rsid w:val="00A918E2"/>
    <w:rsid w:val="00AA3D95"/>
    <w:rsid w:val="00AC7DDB"/>
    <w:rsid w:val="00C1348F"/>
    <w:rsid w:val="00C55338"/>
    <w:rsid w:val="00C57E37"/>
    <w:rsid w:val="00CC7F18"/>
    <w:rsid w:val="00CF0BC3"/>
    <w:rsid w:val="00D36B60"/>
    <w:rsid w:val="00D7518D"/>
    <w:rsid w:val="00D8363E"/>
    <w:rsid w:val="00E42677"/>
    <w:rsid w:val="00E52A1C"/>
    <w:rsid w:val="00E741C0"/>
    <w:rsid w:val="00E97CA3"/>
    <w:rsid w:val="00EA73ED"/>
    <w:rsid w:val="00EE347C"/>
    <w:rsid w:val="00F50807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C2C54"/>
    <w:pPr>
      <w:spacing w:after="0" w:line="240" w:lineRule="auto"/>
    </w:pPr>
  </w:style>
  <w:style w:type="paragraph" w:customStyle="1" w:styleId="Default">
    <w:name w:val="Default"/>
    <w:rsid w:val="00072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FF8"/>
  </w:style>
  <w:style w:type="paragraph" w:styleId="Footer">
    <w:name w:val="footer"/>
    <w:basedOn w:val="Normal"/>
    <w:link w:val="FooterChar"/>
    <w:uiPriority w:val="99"/>
    <w:unhideWhenUsed/>
    <w:rsid w:val="0053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FF8"/>
  </w:style>
  <w:style w:type="paragraph" w:styleId="BalloonText">
    <w:name w:val="Balloon Text"/>
    <w:basedOn w:val="Normal"/>
    <w:link w:val="BalloonTextChar"/>
    <w:uiPriority w:val="99"/>
    <w:semiHidden/>
    <w:unhideWhenUsed/>
    <w:rsid w:val="00E5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C2C54"/>
    <w:pPr>
      <w:spacing w:after="0" w:line="240" w:lineRule="auto"/>
    </w:pPr>
  </w:style>
  <w:style w:type="paragraph" w:customStyle="1" w:styleId="Default">
    <w:name w:val="Default"/>
    <w:rsid w:val="00072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FF8"/>
  </w:style>
  <w:style w:type="paragraph" w:styleId="Footer">
    <w:name w:val="footer"/>
    <w:basedOn w:val="Normal"/>
    <w:link w:val="FooterChar"/>
    <w:uiPriority w:val="99"/>
    <w:unhideWhenUsed/>
    <w:rsid w:val="0053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FF8"/>
  </w:style>
  <w:style w:type="paragraph" w:styleId="BalloonText">
    <w:name w:val="Balloon Text"/>
    <w:basedOn w:val="Normal"/>
    <w:link w:val="BalloonTextChar"/>
    <w:uiPriority w:val="99"/>
    <w:semiHidden/>
    <w:unhideWhenUsed/>
    <w:rsid w:val="00E5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6931-6827-4AF3-912C-9884A48E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Stanković</cp:lastModifiedBy>
  <cp:revision>14</cp:revision>
  <cp:lastPrinted>2013-01-31T09:01:00Z</cp:lastPrinted>
  <dcterms:created xsi:type="dcterms:W3CDTF">2012-10-23T09:25:00Z</dcterms:created>
  <dcterms:modified xsi:type="dcterms:W3CDTF">2013-02-07T13:53:00Z</dcterms:modified>
</cp:coreProperties>
</file>